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12100 Crewe Street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Norwalk, CA 90650</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(562)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868-7741</w:t>
      </w:r>
      <w:r w:rsidDel="00000000" w:rsidR="00000000" w:rsidRPr="00000000">
        <w:drawing>
          <wp:anchor allowOverlap="1" behindDoc="0" distB="114300" distT="114300" distL="114300" distR="114300" hidden="0" layoutInCell="1" locked="0" relativeHeight="0" simplePos="0">
            <wp:simplePos x="0" y="0"/>
            <wp:positionH relativeFrom="column">
              <wp:posOffset>3281363</wp:posOffset>
            </wp:positionH>
            <wp:positionV relativeFrom="paragraph">
              <wp:posOffset>266700</wp:posOffset>
            </wp:positionV>
            <wp:extent cx="308880" cy="308880"/>
            <wp:effectExtent b="0" l="0" r="0" t="0"/>
            <wp:wrapNone/>
            <wp:docPr id="2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08880" cy="308880"/>
                    </a:xfrm>
                    <a:prstGeom prst="rect"/>
                    <a:ln/>
                  </pic:spPr>
                </pic:pic>
              </a:graphicData>
            </a:graphic>
          </wp:anchor>
        </w:drawing>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Parent Newsletter</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Back to School Edition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rPr>
      </w:pPr>
      <w:r w:rsidDel="00000000" w:rsidR="00000000" w:rsidRPr="00000000">
        <w:rPr>
          <w:rFonts w:ascii="Cambria" w:cs="Cambria" w:eastAsia="Cambria" w:hAnsi="Cambria"/>
          <w:b w:val="1"/>
          <w:rtl w:val="0"/>
        </w:rPr>
        <w:t xml:space="preserve">                                                                                                  August 2024</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Dr. Lorena Martinez-Vargas - Principal                                                                                   Mrs. Yvette Bermudez - Secretary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Welcome to the 20</w:t>
      </w:r>
      <w:r w:rsidDel="00000000" w:rsidR="00000000" w:rsidRPr="00000000">
        <w:rPr>
          <w:rFonts w:ascii="Cambria" w:cs="Cambria" w:eastAsia="Cambria" w:hAnsi="Cambria"/>
          <w:rtl w:val="0"/>
        </w:rPr>
        <w:t xml:space="preserve">24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r w:rsidDel="00000000" w:rsidR="00000000" w:rsidRPr="00000000">
        <w:rPr>
          <w:rFonts w:ascii="Cambria" w:cs="Cambria" w:eastAsia="Cambria" w:hAnsi="Cambria"/>
          <w:rtl w:val="0"/>
        </w:rPr>
        <w:t xml:space="preserve">25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school year!  We are going to have a wonderful school year.  Together we will ensure that Paddison is a safe, nurturing, and high achieving school.                                                                         Go Panthers!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Paddison’s Motto:  Good, Better, Best!  Never let it rest, until your good is better and your better is best!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PADDISON ELEMENTARY SCHOOL INFORMATION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rPr>
        <w:sectPr>
          <w:headerReference r:id="rId8" w:type="default"/>
          <w:pgSz w:h="15840" w:w="12240" w:orient="portrait"/>
          <w:pgMar w:bottom="720" w:top="360" w:left="720" w:right="720" w:header="720" w:footer="720"/>
          <w:pgNumType w:start="1"/>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review the information carefully so as to maximize our school to home communication.  After reading the information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keep it in a safe place for future reference.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14">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ATTENDANCE</w:t>
      </w:r>
    </w:p>
    <w:p w:rsidR="00000000" w:rsidDel="00000000" w:rsidP="00000000" w:rsidRDefault="00000000" w:rsidRPr="00000000" w14:paraId="00000015">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Please maximize your child’s overall success by helping them arrive at school every day on time. </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ABSENCES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Report the absence with a phone call</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Send a 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If your child is sick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call (562) 868-7741 on the day of the absence before 9:00a.m. to report the absence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please submit a note regarding the absence when your child returns.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PLEASE NOTE: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If a child is sick, stays home, and returns to school with a parent note, the absence is marked as an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 for Illness-- an “I” is an unexcused absence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If a child is sick, taken to the doctor, and returns to school with a doctor’s note, the absence is marked with a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“M” for Medical--a “M” is an excused absence.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Children’s absences are marked “U” for Unexcused when we do not receive a verbal or written notice regarding the absence and/or the absence is not excused.  Unexcused absences include, but are not limited to, going out of town, going on vacation, family emergencies, childcare problems, birthday celebrations, and trips to theme parks.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ABOLISH CHRONIC TRUANCY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Little Lake City School District participates in the Los Angeles County District Attorney’s Abolish Chronic Truancy (ACT) Program.  Students with 10 Unexcused Absences in a semester, 15 absences in a calendar year or 9 Tardies will be referred to the ACT Program.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Parents will be sent informational attendance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letters at 3, 5, and 10 absences.  You will also receive communication from the principal</w:t>
      </w:r>
      <w:r w:rsidDel="00000000" w:rsidR="00000000" w:rsidRPr="00000000">
        <w:rPr>
          <w:rFonts w:ascii="Cambria" w:cs="Cambria" w:eastAsia="Cambria" w:hAnsi="Cambria"/>
          <w:rtl w:val="0"/>
        </w:rPr>
        <w:t xml:space="preserve">.  Please help your child arrive at school on time every day.</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SCHOOL ARRIVAL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The cafeteria opens for breakfast at 7:45a.m.  </w:t>
      </w:r>
      <w:r w:rsidDel="00000000" w:rsidR="00000000" w:rsidRPr="00000000">
        <w:rPr>
          <w:rFonts w:ascii="Cambria" w:cs="Cambria" w:eastAsia="Cambria" w:hAnsi="Cambria"/>
          <w:b w:val="1"/>
          <w:i w:val="1"/>
          <w:rtl w:val="0"/>
        </w:rPr>
        <w:t xml:space="preserve">School s</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upervision begins when the cafeteria opens.</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 </w:t>
      </w:r>
      <w:r w:rsidDel="00000000" w:rsidR="00000000" w:rsidRPr="00000000">
        <w:rPr>
          <w:rFonts w:ascii="Cambria" w:cs="Cambria" w:eastAsia="Cambria" w:hAnsi="Cambria"/>
          <w:rtl w:val="0"/>
        </w:rPr>
        <w:t xml:space="preserve">7:</w:t>
      </w:r>
      <w:r w:rsidDel="00000000" w:rsidR="00000000" w:rsidRPr="00000000">
        <w:rPr>
          <w:rFonts w:ascii="Cambria" w:cs="Cambria" w:eastAsia="Cambria" w:hAnsi="Cambria"/>
          <w:rtl w:val="0"/>
        </w:rPr>
        <w:t xml:space="preserve">45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students not eating breakfast enter the </w:t>
      </w:r>
      <w:r w:rsidDel="00000000" w:rsidR="00000000" w:rsidRPr="00000000">
        <w:rPr>
          <w:rFonts w:ascii="Cambria" w:cs="Cambria" w:eastAsia="Cambria" w:hAnsi="Cambria"/>
          <w:rtl w:val="0"/>
        </w:rPr>
        <w:t xml:space="preserve">gates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w:t>
      </w:r>
      <w:r w:rsidDel="00000000" w:rsidR="00000000" w:rsidRPr="00000000">
        <w:rPr>
          <w:rFonts w:ascii="Cambria" w:cs="Cambria" w:eastAsia="Cambria" w:hAnsi="Cambria"/>
          <w:rtl w:val="0"/>
        </w:rPr>
        <w:t xml:space="preserve">go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w:t>
      </w:r>
      <w:r w:rsidDel="00000000" w:rsidR="00000000" w:rsidRPr="00000000">
        <w:rPr>
          <w:rFonts w:ascii="Cambria" w:cs="Cambria" w:eastAsia="Cambria" w:hAnsi="Cambria"/>
          <w:rtl w:val="0"/>
        </w:rPr>
        <w:t xml:space="preserve"> the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patio area to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line up.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CLOSED CAMPUS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Paddison is a closed campus.  Students enter campus through the cafeteria/multi-purpose room (MPR) if they are eating </w:t>
      </w:r>
      <w:r w:rsidDel="00000000" w:rsidR="00000000" w:rsidRPr="00000000">
        <w:rPr>
          <w:rFonts w:ascii="Cambria" w:cs="Cambria" w:eastAsia="Cambria" w:hAnsi="Cambria"/>
          <w:rtl w:val="0"/>
        </w:rPr>
        <w:t xml:space="preserve">breakfast or through the gate adjacent to the MPR if they are not eating breakfast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Parents and other adults/visitors must check in and sign-in at the main office.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DISMISSAL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t>
      </w:r>
      <w:r w:rsidDel="00000000" w:rsidR="00000000" w:rsidRPr="00000000">
        <w:rPr>
          <w:rFonts w:ascii="Cambria" w:cs="Cambria" w:eastAsia="Cambria" w:hAnsi="Cambria"/>
          <w:rtl w:val="0"/>
        </w:rPr>
        <w:t xml:space="preserve">K, Kinder,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2</w:t>
      </w:r>
      <w:r w:rsidDel="00000000" w:rsidR="00000000" w:rsidRPr="00000000">
        <w:rPr>
          <w:rFonts w:ascii="Cambria" w:cs="Cambria" w:eastAsia="Cambria" w:hAnsi="Cambria"/>
          <w:vertAlign w:val="superscript"/>
          <w:rtl w:val="0"/>
        </w:rPr>
        <w:t xml:space="preserve">nd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graders dismiss at 2:30p.m.  </w:t>
      </w:r>
      <w:r w:rsidDel="00000000" w:rsidR="00000000" w:rsidRPr="00000000">
        <w:rPr>
          <w:rFonts w:ascii="Cambria" w:cs="Cambria" w:eastAsia="Cambria" w:hAnsi="Cambria"/>
          <w:rtl w:val="0"/>
        </w:rPr>
        <w:t xml:space="preserve">4th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5</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graders dismiss at 3:05p.m.  Children are to leave campus immediately at </w:t>
      </w:r>
      <w:r w:rsidDel="00000000" w:rsidR="00000000" w:rsidRPr="00000000">
        <w:rPr>
          <w:rFonts w:ascii="Cambria" w:cs="Cambria" w:eastAsia="Cambria" w:hAnsi="Cambria"/>
          <w:rtl w:val="0"/>
        </w:rPr>
        <w:t xml:space="preserve">dismissal.  Parents/caregivers should be prompt to pick-up children.  It is not safe for students to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wait in front of the school for a sibling, relative, or friend.  Please make childcare and transportation arrangements so that your child is safe before and after school.  Students who are not picked-up on time are escorted to the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office and calls will b</w:t>
      </w:r>
      <w:r w:rsidDel="00000000" w:rsidR="00000000" w:rsidRPr="00000000">
        <w:rPr>
          <w:rFonts w:ascii="Cambria" w:cs="Cambria" w:eastAsia="Cambria" w:hAnsi="Cambria"/>
          <w:rtl w:val="0"/>
        </w:rPr>
        <w:t xml:space="preserve">e made to contact a parent/guardian.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parent, guardian, or someone designated on the emergency card must sign the student out of the office.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Please make sure that your emergency card information is accurate.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1:30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DISMISSAL WEDNESDAYS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students are dismissed at 1:30p.m. EVERY Wednesday.  Please make childcare and transportation arrangements for early dismissal Wednesdays.  Early dismissal Wednesdays may be a convenient time for you to schedule medical and dental appointments, after 1:30p.m.</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TARDIES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are expected to arrive at 8:00a.m.  The first bell rings at 8:10a.m.  Students proceed to their classrooms at that time.  The second bell rings at 8:15 a.m. at which time the cafeteria door and entry gate close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are tardy/late if they arrive at school after the second bell rings at 8:15a.m.  Tardy students must enter through the main office.  The tardy will be logged.  They will be marked “T” for tardy.  If a student is 30 minutes late, it is marked as an “X”.  Three (3) X’s equal one absence.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INDEPENDENT STUDIES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Governing Board authorizes independent studies as an alternative to being in school when there is a family emergency such as a family needing to leave the country for a short period of time.  The parent and the student must sign an Independent Study contract no less than five (5) days prior to the absence.  The minimum period of time for any independent study option shall be five (5) consecutive school days.   The student is given the required work and must return it on the agreed upon date.  It gives the student opportunity to get credit for the work he/she would have missed during the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absence.  If you need to discuss Independent Studies, please see the principal.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PICK UP AND DROP OFF</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help us to keep all our children safe and please model positive behavior when picking up and dropping off children at school.  If you are driving, please: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Park your car and walk your child to safety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 the crosswalk</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Respect the crossing guard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Stay out of the yellow bus zone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Only stop/park where it is safe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Stay out of driveways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City of Norwalk’s Public Safety and the Norwalk Sheriff’s Department patrol the neighborhood and they will cite illegal parking and other illegal activity.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CLASSROOM ASSIGNMENTS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child’s current teacher is subject to change based on enrollment figures and staffing needs.  If changes are necessary, we will make changes with as few disruptions as possible.  If a change is necessary, we will be in contact with you as soon as possible.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PARENT REQUESTS FOR CLASSROOM CHANGES MAY BE CONSIDERED AFTER THE FIRST TWO WEEKS OF SCHOOL ARE COMPLETE.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BREAKFAST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 cafeteria provides breakfast at 7:45a.m. Second Chance Breakfast is available during your child’s recess.</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LUNCH</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who bring their own lunch from home may purchase milk or juice from the cafeteria.  Please have your child bring their lunch with them in the morning.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If your child has a food allergy, please bring a doctor’s note to our cafeteria manager that indicates the food your child cannot eat.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HOMEWORK GUIDELINES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Homework is </w:t>
      </w: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review of material students have learned in class. Please encourage your children to do their homework </w:t>
      </w:r>
      <w:r w:rsidDel="00000000" w:rsidR="00000000" w:rsidRPr="00000000">
        <w:rPr>
          <w:rFonts w:ascii="Cambria" w:cs="Cambria" w:eastAsia="Cambria" w:hAnsi="Cambria"/>
          <w:rtl w:val="0"/>
        </w:rPr>
        <w:t xml:space="preserve">independently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Most children will finish the homework within </w:t>
      </w:r>
      <w:r w:rsidDel="00000000" w:rsidR="00000000" w:rsidRPr="00000000">
        <w:rPr>
          <w:rFonts w:ascii="Cambria" w:cs="Cambria" w:eastAsia="Cambria" w:hAnsi="Cambria"/>
          <w:rtl w:val="0"/>
        </w:rPr>
        <w:t xml:space="preserve">this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timeframe: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Grade                     Approximate Time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K-1 </w:t>
        <w:tab/>
        <w:tab/>
        <w:tab/>
        <w:t xml:space="preserve">30 Minutes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2-3</w:t>
        <w:tab/>
        <w:tab/>
        <w:tab/>
        <w:t xml:space="preserve">30 Minutes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4-5</w:t>
        <w:tab/>
        <w:tab/>
        <w:tab/>
        <w:t xml:space="preserve">45 Minutes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have your child read at home and talk to your child about what they read to foster comprehension skills.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have questions or problems, please contact your child’s teacher.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REPORT CARDS/PROGRESS REPORTS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There are 3 trimesters in one school year at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Paddison.  </w:t>
      </w:r>
      <w:r w:rsidDel="00000000" w:rsidR="00000000" w:rsidRPr="00000000">
        <w:rPr>
          <w:rFonts w:ascii="Cambria" w:cs="Cambria" w:eastAsia="Cambria" w:hAnsi="Cambria"/>
          <w:rtl w:val="0"/>
        </w:rPr>
        <w:t xml:space="preserve">Report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cards are issued 3 times a school year, once each trimester.  If you have any questions or require additional information about your child’s progress, please contact your child’s teacher.  Progress reports </w:t>
      </w:r>
      <w:r w:rsidDel="00000000" w:rsidR="00000000" w:rsidRPr="00000000">
        <w:rPr>
          <w:rFonts w:ascii="Cambria" w:cs="Cambria" w:eastAsia="Cambria" w:hAnsi="Cambria"/>
          <w:rtl w:val="0"/>
        </w:rPr>
        <w:t xml:space="preserve">are sent home for all students in the fall.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During the second trimester, progress reports are only given to </w:t>
      </w:r>
      <w:r w:rsidDel="00000000" w:rsidR="00000000" w:rsidRPr="00000000">
        <w:rPr>
          <w:rFonts w:ascii="Cambria" w:cs="Cambria" w:eastAsia="Cambria" w:hAnsi="Cambria"/>
          <w:rtl w:val="0"/>
        </w:rPr>
        <w:t xml:space="preserve">students not making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academic progress, students considered academically “at risk”.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TRIMESTER AWARDS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enjoy celebrating our students’ achievements each trimester.  As a staff, we set criteria for Trimester Awards.  We recognize academic improvement, high levels of achievements, positive citizenship, and </w:t>
      </w:r>
      <w:r w:rsidDel="00000000" w:rsidR="00000000" w:rsidRPr="00000000">
        <w:rPr>
          <w:rFonts w:ascii="Cambria" w:cs="Cambria" w:eastAsia="Cambria" w:hAnsi="Cambria"/>
          <w:rtl w:val="0"/>
        </w:rPr>
        <w:t xml:space="preserve">growth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Please see your child’s teacher for more detailed information regarding awards.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POSITIVE BEHAVIOR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Paddison is a PBIS (</w:t>
      </w:r>
      <w:r w:rsidDel="00000000" w:rsidR="00000000" w:rsidRPr="00000000">
        <w:rPr>
          <w:rFonts w:ascii="Cambria" w:cs="Cambria" w:eastAsia="Cambria" w:hAnsi="Cambria"/>
          <w:rtl w:val="0"/>
        </w:rPr>
        <w:t xml:space="preserve">Positive Behavior Interventions and Supports)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We</w:t>
      </w:r>
      <w:r w:rsidDel="00000000" w:rsidR="00000000" w:rsidRPr="00000000">
        <w:rPr>
          <w:rFonts w:ascii="Cambria" w:cs="Cambria" w:eastAsia="Cambria" w:hAnsi="Cambria"/>
          <w:rtl w:val="0"/>
        </w:rPr>
        <w:t xml:space="preserve"> use PBIS strategies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expect all children and adults to meet school-wide behavior expectations.  We teach and review behavior expecta</w:t>
      </w:r>
      <w:r w:rsidDel="00000000" w:rsidR="00000000" w:rsidRPr="00000000">
        <w:rPr>
          <w:rFonts w:ascii="Cambria" w:cs="Cambria" w:eastAsia="Cambria" w:hAnsi="Cambria"/>
          <w:rtl w:val="0"/>
        </w:rPr>
        <w:t xml:space="preserve">tions, promote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rewards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define consequences with all students.  The school-wide behavior policy establishes order and structure</w:t>
      </w:r>
      <w:r w:rsidDel="00000000" w:rsidR="00000000" w:rsidRPr="00000000">
        <w:rPr>
          <w:rFonts w:ascii="Cambria" w:cs="Cambria" w:eastAsia="Cambria" w:hAnsi="Cambria"/>
          <w:rtl w:val="0"/>
        </w:rPr>
        <w:t xml:space="preserve"> for all.  W</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 expect everybody at Paddison to be Safe, Responsible, Respectful</w:t>
      </w:r>
      <w:r w:rsidDel="00000000" w:rsidR="00000000" w:rsidRPr="00000000">
        <w:rPr>
          <w:rFonts w:ascii="Cambria" w:cs="Cambria" w:eastAsia="Cambria" w:hAnsi="Cambria"/>
          <w:rtl w:val="0"/>
        </w:rPr>
        <w:t xml:space="preserve"> and Kind.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HOME-SCHOOL COMMUNICATION</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Please make sure that we have your correct phone number and email address.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ommunication includes phone calls,  emails, monthly newsletters from the classroom and from the principal, notes from teachers, parent-teacher conferences, conferences by appointment, informal conferences, and our school website.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PARENT INVOLVEMENT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There are many opportunities for </w:t>
      </w:r>
      <w:r w:rsidDel="00000000" w:rsidR="00000000" w:rsidRPr="00000000">
        <w:rPr>
          <w:rFonts w:ascii="Cambria" w:cs="Cambria" w:eastAsia="Cambria" w:hAnsi="Cambria"/>
          <w:rtl w:val="0"/>
        </w:rPr>
        <w:t xml:space="preserve">parents/guardians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participate in </w:t>
      </w:r>
      <w:r w:rsidDel="00000000" w:rsidR="00000000" w:rsidRPr="00000000">
        <w:rPr>
          <w:rFonts w:ascii="Cambria" w:cs="Cambria" w:eastAsia="Cambria" w:hAnsi="Cambria"/>
          <w:rtl w:val="0"/>
        </w:rPr>
        <w:t xml:space="preserve">their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child’s education.  Please  attend events scheduled throughout the school year such as Back to School Night, Conferences, Open House, and fundraising events.  </w:t>
      </w:r>
      <w:r w:rsidDel="00000000" w:rsidR="00000000" w:rsidRPr="00000000">
        <w:rPr>
          <w:rFonts w:ascii="Cambria" w:cs="Cambria" w:eastAsia="Cambria" w:hAnsi="Cambria"/>
          <w:rtl w:val="0"/>
        </w:rPr>
        <w:t xml:space="preserve">Join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Site Council (SSC), English Language Advisory Council (ELAC), and a Parent-Teacher Organization (PTO).  Each of these groups mee</w:t>
      </w:r>
      <w:r w:rsidDel="00000000" w:rsidR="00000000" w:rsidRPr="00000000">
        <w:rPr>
          <w:rFonts w:ascii="Cambria" w:cs="Cambria" w:eastAsia="Cambria" w:hAnsi="Cambria"/>
          <w:rtl w:val="0"/>
        </w:rPr>
        <w:t xml:space="preserve">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regularly.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VOLUNTEERS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encourage all parents and community members to share their talents and their time with our staff and students as volunteers.  Please </w:t>
      </w:r>
      <w:r w:rsidDel="00000000" w:rsidR="00000000" w:rsidRPr="00000000">
        <w:rPr>
          <w:rFonts w:ascii="Cambria" w:cs="Cambria" w:eastAsia="Cambria" w:hAnsi="Cambria"/>
          <w:rtl w:val="0"/>
        </w:rPr>
        <w:t xml:space="preserve">communicate with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your child’s teacher and/or Mrs. Bermudez in the main office for more information.  </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NO BIRTHDAY TREATS OR GOODY BAGS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AT SCHOOL </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To promote safety,  healthy eating, prevent reactions to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food allergies,</w:t>
      </w:r>
      <w:r w:rsidDel="00000000" w:rsidR="00000000" w:rsidRPr="00000000">
        <w:rPr>
          <w:rFonts w:ascii="Cambria" w:cs="Cambria" w:eastAsia="Cambria" w:hAnsi="Cambria"/>
          <w:b w:val="1"/>
          <w:u w:val="singl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food (including pizza) and sweet treats (including cake, cupcakes, ice cream, and candy) are </w:t>
      </w:r>
      <w:r w:rsidDel="00000000" w:rsidR="00000000" w:rsidRPr="00000000">
        <w:rPr>
          <w:rFonts w:ascii="Cambria" w:cs="Cambria" w:eastAsia="Cambria" w:hAnsi="Cambria"/>
          <w:b w:val="1"/>
          <w:u w:val="single"/>
          <w:rtl w:val="0"/>
        </w:rPr>
        <w:t xml:space="preserve">not allowed.  Please do not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u w:val="single"/>
          <w:rtl w:val="0"/>
        </w:rPr>
        <w:t xml:space="preserve">bring goody bags for the teacher to distribute.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While it is not necessary, you may consider celebrating with pencils, stickers, and other non-edible treats donated to your child’s classroom.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JACKETS, SWEATERS, COATS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mark all of your child’s belongings.  Many, many </w:t>
      </w:r>
      <w:r w:rsidDel="00000000" w:rsidR="00000000" w:rsidRPr="00000000">
        <w:rPr>
          <w:rFonts w:ascii="Cambria" w:cs="Cambria" w:eastAsia="Cambria" w:hAnsi="Cambria"/>
          <w:rtl w:val="0"/>
        </w:rPr>
        <w:t xml:space="preserve">jackets, sweaters and coats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are lost </w:t>
      </w:r>
      <w:r w:rsidDel="00000000" w:rsidR="00000000" w:rsidRPr="00000000">
        <w:rPr>
          <w:rFonts w:ascii="Cambria" w:cs="Cambria" w:eastAsia="Cambria" w:hAnsi="Cambria"/>
          <w:rtl w:val="0"/>
        </w:rPr>
        <w:t xml:space="preserve">each year.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CELL PHONE</w:t>
      </w:r>
      <w:r w:rsidDel="00000000" w:rsidR="00000000" w:rsidRPr="00000000">
        <w:rPr>
          <w:rFonts w:ascii="Cambria" w:cs="Cambria" w:eastAsia="Cambria" w:hAnsi="Cambria"/>
          <w:b w:val="1"/>
          <w:rtl w:val="0"/>
        </w:rPr>
        <w:t xml:space="preserve"> POLICY</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It is not recommended that students bring a cell phone to school.  If a cell phone is brought to school, the cell phone must be turned off during the school day and the cell phone must be placed inside of the backpack while the student is on campus.  Taking pictures/videotaping is strictly prohibited.  Having the cell phone turned on during the school day may result in the phone being confiscated.  If the phone is confiscated, a parent will be required to pick up the phone from the principal.  Lost phones will not be investigated.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TELEPHONE USE </w:t>
      </w:r>
      <w:r w:rsidDel="00000000" w:rsidR="00000000" w:rsidRPr="00000000">
        <w:rPr>
          <w:rFonts w:ascii="Cambria" w:cs="Cambria" w:eastAsia="Cambria" w:hAnsi="Cambria"/>
          <w:b w:val="1"/>
          <w:rtl w:val="0"/>
        </w:rPr>
        <w:t xml:space="preserve">IN THE MAIN OFFICE</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telephone in the office is only to be used by students in </w:t>
      </w:r>
      <w:r w:rsidDel="00000000" w:rsidR="00000000" w:rsidRPr="00000000">
        <w:rPr>
          <w:rFonts w:ascii="Cambria" w:cs="Cambria" w:eastAsia="Cambria" w:hAnsi="Cambria"/>
          <w:rtl w:val="0"/>
        </w:rPr>
        <w:t xml:space="preserve">an emergency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Students will not be permitted to call parents for forgotten homework, books, lunch money, or rides at the end of the school day, or on rainy days, etc.  Have a rainy day plan established with your child before it rains.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DRESS CODE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Uniforms are encouraged, not required.  Uniform guidelines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include navy blue or khaki bottoms (uniform pants, blue jeans, knee-length shorts, skirts, and/or skorts) and collared tops (polo shirts in white, light blue, navy blue, or red).  Tennis shoes or rubber soled shoes and socks must be worn at all times.  Please make sure that your child’s shoes are safe—</w:t>
      </w:r>
      <w:r w:rsidDel="00000000" w:rsidR="00000000" w:rsidRPr="00000000">
        <w:rPr>
          <w:rFonts w:ascii="Cambria" w:cs="Cambria" w:eastAsia="Cambria" w:hAnsi="Cambria"/>
          <w:b w:val="1"/>
          <w:rtl w:val="0"/>
        </w:rPr>
        <w:t xml:space="preserve">no Crocs,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sandals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jelly,</w:t>
      </w:r>
      <w:r w:rsidDel="00000000" w:rsidR="00000000" w:rsidRPr="00000000">
        <w:rPr>
          <w:rFonts w:ascii="Cambria" w:cs="Cambria" w:eastAsia="Cambria" w:hAnsi="Cambria"/>
          <w:rtl w:val="0"/>
        </w:rPr>
        <w:t xml:space="preserve"> or opened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shoes.  Natural colored hair. Hats are not permitted unless a </w:t>
      </w:r>
      <w:r w:rsidDel="00000000" w:rsidR="00000000" w:rsidRPr="00000000">
        <w:rPr>
          <w:rFonts w:ascii="Cambria" w:cs="Cambria" w:eastAsia="Cambria" w:hAnsi="Cambria"/>
          <w:rtl w:val="0"/>
        </w:rPr>
        <w:t xml:space="preserve">student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has cashed in Paw</w:t>
      </w:r>
      <w:r w:rsidDel="00000000" w:rsidR="00000000" w:rsidRPr="00000000">
        <w:rPr>
          <w:rFonts w:ascii="Cambria" w:cs="Cambria" w:eastAsia="Cambria" w:hAnsi="Cambria"/>
          <w:rtl w:val="0"/>
        </w:rPr>
        <w:t xml:space="preserve">esome Cards for “Wear a Hat to School” Pass.  Themed Spirit Days take place throughout the year.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 DOGS, SKATEBOARDS, or BICYCLES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Dogs, skateboards, or bicycles are not allowed on campus.  Pl</w:t>
      </w:r>
      <w:r w:rsidDel="00000000" w:rsidR="00000000" w:rsidRPr="00000000">
        <w:rPr>
          <w:rFonts w:ascii="Cambria" w:cs="Cambria" w:eastAsia="Cambria" w:hAnsi="Cambria"/>
          <w:rtl w:val="0"/>
        </w:rPr>
        <w:t xml:space="preserve">ease do not bring dogs (or other pets) with you to drop-off or pick-up your child.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w:t>
      </w:r>
      <w:r w:rsidDel="00000000" w:rsidR="00000000" w:rsidRPr="00000000">
        <w:rPr>
          <w:rFonts w:ascii="Cambria" w:cs="Cambria" w:eastAsia="Cambria" w:hAnsi="Cambria"/>
          <w:rtl w:val="0"/>
        </w:rPr>
        <w:t xml:space="preserve">who ride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skateboards, bicycles, or scooters to school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must wear a helmet.  Skateboards, bicycles, or scooters may not be stored/kept/parked at school.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STUDENT SAFETY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should only bring items to school that are necessary for th</w:t>
      </w:r>
      <w:r w:rsidDel="00000000" w:rsidR="00000000" w:rsidRPr="00000000">
        <w:rPr>
          <w:rFonts w:ascii="Cambria" w:cs="Cambria" w:eastAsia="Cambria" w:hAnsi="Cambria"/>
          <w:rtl w:val="0"/>
        </w:rPr>
        <w:t xml:space="preserve">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day.  All toys, collections, di</w:t>
      </w:r>
      <w:r w:rsidDel="00000000" w:rsidR="00000000" w:rsidRPr="00000000">
        <w:rPr>
          <w:rFonts w:ascii="Cambria" w:cs="Cambria" w:eastAsia="Cambria" w:hAnsi="Cambria"/>
          <w:rtl w:val="0"/>
        </w:rPr>
        <w:t xml:space="preserve">stracting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and/or dangerous items or substances must be left at home.  Students that have the teache</w:t>
      </w:r>
      <w:r w:rsidDel="00000000" w:rsidR="00000000" w:rsidRPr="00000000">
        <w:rPr>
          <w:rFonts w:ascii="Cambria" w:cs="Cambria" w:eastAsia="Cambria" w:hAnsi="Cambria"/>
          <w:rtl w:val="0"/>
        </w:rPr>
        <w:t xml:space="preserv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permission to bring something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“share” should put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item inside a labeled box or bag.  Pl</w:t>
      </w:r>
      <w:r w:rsidDel="00000000" w:rsidR="00000000" w:rsidRPr="00000000">
        <w:rPr>
          <w:rFonts w:ascii="Cambria" w:cs="Cambria" w:eastAsia="Cambria" w:hAnsi="Cambria"/>
          <w:rtl w:val="0"/>
        </w:rPr>
        <w:t xml:space="preserve">ease leave valuable items at home.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animals are permitted </w:t>
      </w:r>
      <w:r w:rsidDel="00000000" w:rsidR="00000000" w:rsidRPr="00000000">
        <w:rPr>
          <w:rFonts w:ascii="Cambria" w:cs="Cambria" w:eastAsia="Cambria" w:hAnsi="Cambria"/>
          <w:rtl w:val="0"/>
        </w:rPr>
        <w:t xml:space="preserve">on campus.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Any student found to be in possession of a weapon, dangerous object, or dangerous substance on campus will face consequences.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CONFLICT RESOLUTION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order to teach students how to solve problems wisely and to provide a safe school environment, we will convene conflict resolution sessions when there is a conflict amongst students.  Fighting is not tolerated.  Students who fight at school or to/from school will have consequences.  Play fighting at school is not acceptable behavior.  Play fighting often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leads to real fights.  Please remind your children to refrain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play fighting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MEDICATION AT SCHOOL</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With written ph</w:t>
      </w:r>
      <w:r w:rsidDel="00000000" w:rsidR="00000000" w:rsidRPr="00000000">
        <w:rPr>
          <w:rFonts w:ascii="Cambria" w:cs="Cambria" w:eastAsia="Cambria" w:hAnsi="Cambria"/>
          <w:rtl w:val="0"/>
        </w:rPr>
        <w:t xml:space="preserve">ysician’s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orders, we will assist your child in taking medication during school hours.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requirement, pursuant to California Health and Safety Code 27225(b), also applies to over the counter medication such as aspirin, Tylenol, and cough drops, etc.  Medications must be brought to school by a parent or an adult designated by the parent.  The medication must be in a prescription bottle marked with the student’s name, the name of the medication, time to be given, dose to be given, and method to be given.  Please </w:t>
      </w:r>
      <w:r w:rsidDel="00000000" w:rsidR="00000000" w:rsidRPr="00000000">
        <w:rPr>
          <w:rFonts w:ascii="Cambria" w:cs="Cambria" w:eastAsia="Cambria" w:hAnsi="Cambria"/>
          <w:rtl w:val="0"/>
        </w:rPr>
        <w:t xml:space="preserve">communicate with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Health Clerk </w:t>
      </w:r>
      <w:r w:rsidDel="00000000" w:rsidR="00000000" w:rsidRPr="00000000">
        <w:rPr>
          <w:rFonts w:ascii="Cambria" w:cs="Cambria" w:eastAsia="Cambria" w:hAnsi="Cambria"/>
          <w:rtl w:val="0"/>
        </w:rPr>
        <w:t xml:space="preserve">if you have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questions.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EMERGENCY </w:t>
      </w:r>
      <w:r w:rsidDel="00000000" w:rsidR="00000000" w:rsidRPr="00000000">
        <w:rPr>
          <w:rFonts w:ascii="Cambria" w:cs="Cambria" w:eastAsia="Cambria" w:hAnsi="Cambria"/>
          <w:b w:val="1"/>
          <w:rtl w:val="0"/>
        </w:rPr>
        <w:t xml:space="preserve">CONTACT</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rtl w:val="0"/>
        </w:rPr>
        <w:t xml:space="preserve">Upon registration, you provide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emergency </w:t>
      </w:r>
      <w:r w:rsidDel="00000000" w:rsidR="00000000" w:rsidRPr="00000000">
        <w:rPr>
          <w:rFonts w:ascii="Cambria" w:cs="Cambria" w:eastAsia="Cambria" w:hAnsi="Cambria"/>
          <w:rtl w:val="0"/>
        </w:rPr>
        <w:t xml:space="preserve">contact information.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If </w:t>
      </w:r>
      <w:r w:rsidDel="00000000" w:rsidR="00000000" w:rsidRPr="00000000">
        <w:rPr>
          <w:rFonts w:ascii="Cambria" w:cs="Cambria" w:eastAsia="Cambria" w:hAnsi="Cambria"/>
          <w:u w:val="single"/>
          <w:rtl w:val="0"/>
        </w:rPr>
        <w:t xml:space="preserve">contact information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changes, please </w:t>
      </w:r>
      <w:r w:rsidDel="00000000" w:rsidR="00000000" w:rsidRPr="00000000">
        <w:rPr>
          <w:rFonts w:ascii="Cambria" w:cs="Cambria" w:eastAsia="Cambria" w:hAnsi="Cambria"/>
          <w:u w:val="single"/>
          <w:rtl w:val="0"/>
        </w:rPr>
        <w:t xml:space="preserve">notify the main</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 office so that we can</w:t>
      </w:r>
      <w:r w:rsidDel="00000000" w:rsidR="00000000" w:rsidRPr="00000000">
        <w:rPr>
          <w:rFonts w:ascii="Cambria" w:cs="Cambria" w:eastAsia="Cambria" w:hAnsi="Cambria"/>
          <w:u w:val="single"/>
          <w:rtl w:val="0"/>
        </w:rPr>
        <w:t xml:space="preserve"> update the information.  Updated information is vital in case of an emergency.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RELEASING STUDENTS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are released ONLY to adults listed on the student’s emergency card.  We do not accept over the phone authorizations to release a child to someone who is not listed on the card.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CUSTODY ISSUES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custody issues or restraining orders affect your child, please make sure we have a copy of court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orders to honor custody and restraining order issues.  Please keep us update</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all legal orders.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PREPARING FOR EMERGENCIES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Paddison students and staff will prepare for three types of emergencies:  1) Fire Drill; 2) Earthquake Drill; and 3) Lockdown/</w:t>
      </w:r>
      <w:r w:rsidDel="00000000" w:rsidR="00000000" w:rsidRPr="00000000">
        <w:rPr>
          <w:rFonts w:ascii="Cambria" w:cs="Cambria" w:eastAsia="Cambria" w:hAnsi="Cambria"/>
          <w:rtl w:val="0"/>
        </w:rPr>
        <w:t xml:space="preserve">Campus Intruder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Drill.  If you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are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campus during an emergency drill, follow directions.  The drills are our way of adhering to mandates and keeping your child safe at all times.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MESSAGES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Many of our teachers communicate with parents using Class Dojo.  Ask your childs teacher what is the most effective ways to communicate with them.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leave a message for a Paddison staff member, please call the office.  A note will be placed in the person’s mailbox so that he/she can respond to you in a timely manner</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 do not interrupt instruction to deliver messages.</w:t>
      </w:r>
      <w:r w:rsidDel="00000000" w:rsidR="00000000" w:rsidRPr="00000000">
        <w:rPr>
          <w:rFonts w:ascii="Cambria" w:cs="Cambria" w:eastAsia="Cambria" w:hAnsi="Cambria"/>
          <w:rtl w:val="0"/>
        </w:rPr>
        <w:t xml:space="preserve">  School messages will post on Parent Square; make sure your use your Aries Portal.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PERMITS TO ATTEND PADDISON</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Permit options: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Intradistrict: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live within the LLCSD area but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resident school is another LLCSD school.</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Interdistrict: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do not live within the LLCSD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area</w:t>
      </w:r>
      <w:r w:rsidDel="00000000" w:rsidR="00000000" w:rsidRPr="00000000">
        <w:rPr>
          <w:rFonts w:ascii="Cambria" w:cs="Cambria" w:eastAsia="Cambria" w:hAnsi="Cambria"/>
          <w:rtl w:val="0"/>
        </w:rPr>
        <w:t xml:space="preserve">.  You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reside in the area of another district.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Permit approval is conditional.  Attendance, tardiness, grades, and parent participation are monitored.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CONCERNS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 goal is to establish and maintain a home-school partnership that benefits all of our students.  If you have questions or concerns please do not hesitate to seek more information.  Communication is the key!  First, communicate with your child’s teacher.  </w:t>
      </w:r>
      <w:r w:rsidDel="00000000" w:rsidR="00000000" w:rsidRPr="00000000">
        <w:rPr>
          <w:rFonts w:ascii="Cambria" w:cs="Cambria" w:eastAsia="Cambria" w:hAnsi="Cambria"/>
          <w:rtl w:val="0"/>
        </w:rPr>
        <w:t xml:space="preserve">To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continue the conversation, communicate with the principal; call Dr. Martinez-Vargas </w:t>
      </w:r>
      <w:r w:rsidDel="00000000" w:rsidR="00000000" w:rsidRPr="00000000">
        <w:rPr>
          <w:rFonts w:ascii="Cambria" w:cs="Cambria" w:eastAsia="Cambria" w:hAnsi="Cambria"/>
          <w:rtl w:val="0"/>
        </w:rPr>
        <w:t xml:space="preserve">by email at:</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hyperlink r:id="rId9">
        <w:r w:rsidDel="00000000" w:rsidR="00000000" w:rsidRPr="00000000">
          <w:rPr>
            <w:rFonts w:ascii="Cambria" w:cs="Cambria" w:eastAsia="Cambria" w:hAnsi="Cambria"/>
            <w:u w:val="single"/>
            <w:rtl w:val="0"/>
          </w:rPr>
          <w:t xml:space="preserve">LMartinez-Vargas@LLCSD.NE</w:t>
        </w:r>
      </w:hyperlink>
      <w:r w:rsidDel="00000000" w:rsidR="00000000" w:rsidRPr="00000000">
        <w:rPr>
          <w:rFonts w:ascii="Cambria" w:cs="Cambria" w:eastAsia="Cambria" w:hAnsi="Cambria"/>
          <w:rtl w:val="0"/>
        </w:rPr>
        <w:t xml:space="preserve">T or by phone at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(562) 868-7741.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As Always, Go Panthers!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--Dr. Martinez-Vargas</w:t>
      </w:r>
      <w:r w:rsidDel="00000000" w:rsidR="00000000" w:rsidRPr="00000000">
        <w:drawing>
          <wp:anchor allowOverlap="1" behindDoc="1" distB="0" distT="0" distL="0" distR="0" hidden="0" layoutInCell="1" locked="0" relativeHeight="0" simplePos="0">
            <wp:simplePos x="0" y="0"/>
            <wp:positionH relativeFrom="column">
              <wp:posOffset>2809875</wp:posOffset>
            </wp:positionH>
            <wp:positionV relativeFrom="paragraph">
              <wp:posOffset>409575</wp:posOffset>
            </wp:positionV>
            <wp:extent cx="390525" cy="390525"/>
            <wp:effectExtent b="0" l="0" r="0" t="0"/>
            <wp:wrapNone/>
            <wp:docPr id="2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90525" cy="3905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685800</wp:posOffset>
            </wp:positionH>
            <wp:positionV relativeFrom="paragraph">
              <wp:posOffset>409575</wp:posOffset>
            </wp:positionV>
            <wp:extent cx="390525" cy="390525"/>
            <wp:effectExtent b="0" l="0" r="0" t="0"/>
            <wp:wrapNone/>
            <wp:docPr id="25"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390525" cy="3905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567792</wp:posOffset>
            </wp:positionV>
            <wp:extent cx="241278" cy="231895"/>
            <wp:effectExtent b="0" l="0" r="0" t="0"/>
            <wp:wrapNone/>
            <wp:docPr descr="C:\Users\lmartinez-vargas\Desktop\paw-print.png" id="26" name="image2.png"/>
            <a:graphic>
              <a:graphicData uri="http://schemas.openxmlformats.org/drawingml/2006/picture">
                <pic:pic>
                  <pic:nvPicPr>
                    <pic:cNvPr descr="C:\Users\lmartinez-vargas\Desktop\paw-print.png" id="0" name="image2.png"/>
                    <pic:cNvPicPr preferRelativeResize="0"/>
                  </pic:nvPicPr>
                  <pic:blipFill>
                    <a:blip r:embed="rId12"/>
                    <a:srcRect b="0" l="0" r="0" t="0"/>
                    <a:stretch>
                      <a:fillRect/>
                    </a:stretch>
                  </pic:blipFill>
                  <pic:spPr>
                    <a:xfrm>
                      <a:off x="0" y="0"/>
                      <a:ext cx="241278" cy="23189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1362075</wp:posOffset>
            </wp:positionH>
            <wp:positionV relativeFrom="paragraph">
              <wp:posOffset>409575</wp:posOffset>
            </wp:positionV>
            <wp:extent cx="1094865" cy="390525"/>
            <wp:effectExtent b="0" l="0" r="0" t="0"/>
            <wp:wrapNone/>
            <wp:docPr id="24" name="image5.png"/>
            <a:graphic>
              <a:graphicData uri="http://schemas.openxmlformats.org/drawingml/2006/picture">
                <pic:pic>
                  <pic:nvPicPr>
                    <pic:cNvPr id="0" name="image5.png"/>
                    <pic:cNvPicPr preferRelativeResize="0"/>
                  </pic:nvPicPr>
                  <pic:blipFill>
                    <a:blip r:embed="rId13"/>
                    <a:srcRect b="0" l="0" r="0" t="4739"/>
                    <a:stretch>
                      <a:fillRect/>
                    </a:stretch>
                  </pic:blipFill>
                  <pic:spPr>
                    <a:xfrm>
                      <a:off x="0" y="0"/>
                      <a:ext cx="1094865" cy="390525"/>
                    </a:xfrm>
                    <a:prstGeom prst="rect"/>
                    <a:ln/>
                  </pic:spPr>
                </pic:pic>
              </a:graphicData>
            </a:graphic>
          </wp:anchor>
        </w:drawing>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spacing w:after="0"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2757488</wp:posOffset>
          </wp:positionH>
          <wp:positionV relativeFrom="paragraph">
            <wp:posOffset>9526</wp:posOffset>
          </wp:positionV>
          <wp:extent cx="1338263" cy="983680"/>
          <wp:effectExtent b="0" l="0" r="0" t="0"/>
          <wp:wrapNone/>
          <wp:docPr id="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8263" cy="9836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11B9C"/>
    <w:pPr>
      <w:spacing w:after="0" w:line="240" w:lineRule="auto"/>
    </w:pPr>
  </w:style>
  <w:style w:type="paragraph" w:styleId="Header">
    <w:name w:val="header"/>
    <w:basedOn w:val="Normal"/>
    <w:link w:val="HeaderChar"/>
    <w:uiPriority w:val="99"/>
    <w:unhideWhenUsed w:val="1"/>
    <w:rsid w:val="000D4CF6"/>
    <w:pPr>
      <w:tabs>
        <w:tab w:val="center" w:pos="4320"/>
        <w:tab w:val="right" w:pos="8640"/>
      </w:tabs>
      <w:spacing w:after="0" w:line="240" w:lineRule="auto"/>
    </w:pPr>
    <w:rPr>
      <w:rFonts w:eastAsiaTheme="minorEastAsia"/>
      <w:sz w:val="24"/>
      <w:szCs w:val="24"/>
    </w:rPr>
  </w:style>
  <w:style w:type="character" w:styleId="HeaderChar" w:customStyle="1">
    <w:name w:val="Header Char"/>
    <w:basedOn w:val="DefaultParagraphFont"/>
    <w:link w:val="Header"/>
    <w:uiPriority w:val="99"/>
    <w:rsid w:val="000D4CF6"/>
    <w:rPr>
      <w:rFonts w:eastAsiaTheme="minorEastAsia"/>
      <w:sz w:val="24"/>
      <w:szCs w:val="24"/>
    </w:rPr>
  </w:style>
  <w:style w:type="paragraph" w:styleId="BalloonText">
    <w:name w:val="Balloon Text"/>
    <w:basedOn w:val="Normal"/>
    <w:link w:val="BalloonTextChar"/>
    <w:uiPriority w:val="99"/>
    <w:semiHidden w:val="1"/>
    <w:unhideWhenUsed w:val="1"/>
    <w:rsid w:val="007866F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6F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artinez-Vargas@LLCS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flhazZ5405z3ABNfpQiIctg==">CgMxLjA4AHIhMUg5NFpJZFBwTGdXcF9FQ0ViSE9hRzNsZVJyR3lZdktl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2018-08-06T17:54:00Z</dcterms:created>
  <dc:creator>Dr. Lorena Martinez-Vargas</dc:creator>
</cp:coreProperties>
</file>